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F8" w:rsidRDefault="00602CF8" w:rsidP="00602CF8">
      <w:pPr>
        <w:pStyle w:val="Bezproreda"/>
      </w:pPr>
      <w:r>
        <w:t xml:space="preserve">OSNOVNA ŠKOLA BIJELO BRDO </w:t>
      </w:r>
    </w:p>
    <w:p w:rsidR="00602CF8" w:rsidRPr="00602CF8" w:rsidRDefault="00C4339F" w:rsidP="00602CF8">
      <w:pPr>
        <w:pStyle w:val="Bezproreda"/>
        <w:rPr>
          <w:rFonts w:ascii="Cambria Math" w:hAnsi="Cambria Math" w:cs="Times New Roman"/>
          <w:szCs w:val="24"/>
        </w:rPr>
      </w:pPr>
      <w:r>
        <w:rPr>
          <w:rFonts w:ascii="Cambria Math" w:hAnsi="Cambria Math" w:cs="Times New Roman"/>
          <w:szCs w:val="24"/>
        </w:rPr>
        <w:t>Povjerenstvo</w:t>
      </w:r>
      <w:r w:rsidR="00602CF8" w:rsidRPr="00602CF8">
        <w:rPr>
          <w:rFonts w:ascii="Cambria Math" w:hAnsi="Cambria Math" w:cs="Times New Roman"/>
          <w:szCs w:val="24"/>
        </w:rPr>
        <w:t xml:space="preserve"> za vrednovanje i procjenu kandidata </w:t>
      </w:r>
    </w:p>
    <w:p w:rsidR="00602CF8" w:rsidRDefault="00602CF8" w:rsidP="00602CF8">
      <w:pPr>
        <w:pStyle w:val="Bezproreda"/>
        <w:rPr>
          <w:rFonts w:ascii="Cambria Math" w:hAnsi="Cambria Math" w:cs="Times New Roman"/>
          <w:szCs w:val="24"/>
        </w:rPr>
      </w:pPr>
      <w:r w:rsidRPr="00602CF8">
        <w:rPr>
          <w:rFonts w:ascii="Cambria Math" w:hAnsi="Cambria Math" w:cs="Times New Roman"/>
          <w:szCs w:val="24"/>
        </w:rPr>
        <w:t>u postupku zapošljavanja spremačice u OŠ Bijelo Brdo</w:t>
      </w:r>
    </w:p>
    <w:p w:rsidR="00602CF8" w:rsidRDefault="00602CF8" w:rsidP="00602CF8">
      <w:pPr>
        <w:pStyle w:val="Bezproreda"/>
        <w:rPr>
          <w:rFonts w:ascii="Cambria Math" w:hAnsi="Cambria Math" w:cs="Times New Roman"/>
          <w:szCs w:val="24"/>
        </w:rPr>
      </w:pPr>
    </w:p>
    <w:p w:rsidR="00C4339F" w:rsidRDefault="00602CF8" w:rsidP="00C4339F">
      <w:pPr>
        <w:pStyle w:val="Bezproreda"/>
        <w:rPr>
          <w:rFonts w:ascii="Cambria Math" w:hAnsi="Cambria Math" w:cs="Times New Roman"/>
          <w:szCs w:val="24"/>
        </w:rPr>
      </w:pPr>
      <w:r>
        <w:rPr>
          <w:rFonts w:ascii="Cambria Math" w:hAnsi="Cambria Math" w:cs="Times New Roman"/>
          <w:szCs w:val="24"/>
        </w:rPr>
        <w:t xml:space="preserve">Na temelju članka 11. stavak 1. podstavak 10. </w:t>
      </w:r>
      <w:r>
        <w:rPr>
          <w:rFonts w:ascii="Cambria Math" w:hAnsi="Cambria Math" w:cs="Times New Roman"/>
        </w:rPr>
        <w:t xml:space="preserve"> Pravilnika o  postupku zapošljavanja te procjeni i vrednovanju kandidata u postupku zapošljavanja u OŠ Bijelo Brdo</w:t>
      </w:r>
      <w:r w:rsidR="00C4339F">
        <w:rPr>
          <w:rFonts w:ascii="Cambria Math" w:hAnsi="Cambria Math" w:cs="Times New Roman"/>
        </w:rPr>
        <w:t xml:space="preserve"> </w:t>
      </w:r>
      <w:r w:rsidR="00C4339F" w:rsidRPr="00C4339F">
        <w:rPr>
          <w:rFonts w:ascii="Cambria Math" w:hAnsi="Cambria Math" w:cs="Times New Roman"/>
          <w:szCs w:val="24"/>
        </w:rPr>
        <w:t xml:space="preserve"> </w:t>
      </w:r>
      <w:r w:rsidR="00C4339F" w:rsidRPr="00602CF8">
        <w:rPr>
          <w:rFonts w:ascii="Cambria Math" w:hAnsi="Cambria Math" w:cs="Times New Roman"/>
          <w:szCs w:val="24"/>
        </w:rPr>
        <w:t>Povjerenstva za vrednovanje i procjenu kandidata u postupku zapošljavanja spremačice u OŠ Bijelo Brdo</w:t>
      </w:r>
      <w:r w:rsidR="00BA2AB2">
        <w:rPr>
          <w:rFonts w:ascii="Cambria Math" w:hAnsi="Cambria Math" w:cs="Times New Roman"/>
          <w:szCs w:val="24"/>
        </w:rPr>
        <w:t xml:space="preserve"> dana </w:t>
      </w:r>
    </w:p>
    <w:p w:rsidR="00BD3967" w:rsidRDefault="00F01002" w:rsidP="00602CF8">
      <w:pPr>
        <w:pStyle w:val="Bezproreda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objavljuje </w:t>
      </w:r>
      <w:r w:rsidR="00BD3967">
        <w:rPr>
          <w:rFonts w:ascii="Cambria Math" w:hAnsi="Cambria Math" w:cs="Times New Roman"/>
        </w:rPr>
        <w:t xml:space="preserve"> sljedeću </w:t>
      </w:r>
    </w:p>
    <w:p w:rsidR="00BA2AB2" w:rsidRDefault="00BA2AB2" w:rsidP="00602CF8">
      <w:pPr>
        <w:pStyle w:val="Bezproreda"/>
        <w:rPr>
          <w:rFonts w:ascii="Cambria Math" w:hAnsi="Cambria Math" w:cs="Times New Roman"/>
        </w:rPr>
      </w:pPr>
    </w:p>
    <w:p w:rsidR="00BD3967" w:rsidRDefault="00BD3967" w:rsidP="00602CF8">
      <w:pPr>
        <w:pStyle w:val="Bezproreda"/>
        <w:rPr>
          <w:rFonts w:ascii="Cambria Math" w:hAnsi="Cambria Math" w:cs="Times New Roman"/>
        </w:rPr>
      </w:pPr>
    </w:p>
    <w:p w:rsidR="001F093E" w:rsidRDefault="00804962" w:rsidP="001F093E">
      <w:pPr>
        <w:pStyle w:val="Bezproreda"/>
        <w:jc w:val="center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RANG LISTU KANDIDATA I REZULTAT</w:t>
      </w:r>
      <w:r w:rsidR="00BD3967">
        <w:rPr>
          <w:rFonts w:ascii="Cambria Math" w:hAnsi="Cambria Math" w:cs="Times New Roman"/>
        </w:rPr>
        <w:t>A</w:t>
      </w:r>
    </w:p>
    <w:p w:rsidR="00602CF8" w:rsidRDefault="00804962" w:rsidP="001F093E">
      <w:pPr>
        <w:pStyle w:val="Bezproreda"/>
        <w:jc w:val="center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OSTVARENIH</w:t>
      </w:r>
      <w:r w:rsidR="00BD3967">
        <w:rPr>
          <w:rFonts w:ascii="Cambria Math" w:hAnsi="Cambria Math" w:cs="Times New Roman"/>
        </w:rPr>
        <w:t xml:space="preserve"> PRILIKOM USMENOG TESTIRANJA ODRŽANOG  </w:t>
      </w:r>
      <w:r w:rsidR="00F01002">
        <w:rPr>
          <w:rFonts w:ascii="Cambria Math" w:hAnsi="Cambria Math" w:cs="Times New Roman"/>
        </w:rPr>
        <w:t>17.5.2023. godine</w:t>
      </w:r>
      <w:r w:rsidR="00C4339F">
        <w:rPr>
          <w:rFonts w:ascii="Cambria Math" w:hAnsi="Cambria Math" w:cs="Times New Roman"/>
        </w:rPr>
        <w:t>.</w:t>
      </w:r>
    </w:p>
    <w:p w:rsidR="00C4339F" w:rsidRDefault="00C4339F" w:rsidP="00602CF8">
      <w:pPr>
        <w:pStyle w:val="Bezproreda"/>
        <w:rPr>
          <w:rFonts w:ascii="Cambria Math" w:hAnsi="Cambria Math" w:cs="Times New Roman"/>
        </w:rPr>
      </w:pPr>
    </w:p>
    <w:p w:rsidR="00C4339F" w:rsidRDefault="00C4339F" w:rsidP="00602CF8">
      <w:pPr>
        <w:pStyle w:val="Bezproreda"/>
        <w:rPr>
          <w:rFonts w:ascii="Cambria Math" w:hAnsi="Cambria Math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"/>
        <w:gridCol w:w="4143"/>
        <w:gridCol w:w="1714"/>
      </w:tblGrid>
      <w:tr w:rsidR="00C4339F" w:rsidTr="00242963">
        <w:trPr>
          <w:trHeight w:val="287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RB.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IME I PREZIME KANDIDATA</w:t>
            </w:r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BROJ BODOVA</w:t>
            </w:r>
          </w:p>
        </w:tc>
      </w:tr>
      <w:tr w:rsidR="00C4339F" w:rsidTr="00242963">
        <w:trPr>
          <w:trHeight w:val="302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1.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Višnja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Severić</w:t>
            </w:r>
            <w:proofErr w:type="spellEnd"/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38</w:t>
            </w:r>
          </w:p>
        </w:tc>
      </w:tr>
      <w:tr w:rsidR="00C4339F" w:rsidTr="00242963">
        <w:trPr>
          <w:trHeight w:val="287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Milka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Radelić</w:t>
            </w:r>
            <w:proofErr w:type="spellEnd"/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32</w:t>
            </w:r>
          </w:p>
        </w:tc>
      </w:tr>
      <w:tr w:rsidR="00C4339F" w:rsidTr="00242963">
        <w:trPr>
          <w:trHeight w:val="302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Radmila Bundalo</w:t>
            </w:r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31</w:t>
            </w:r>
          </w:p>
        </w:tc>
      </w:tr>
      <w:tr w:rsidR="00C4339F" w:rsidTr="00242963">
        <w:trPr>
          <w:trHeight w:val="287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4.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Dragana Kovačević</w:t>
            </w:r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28</w:t>
            </w:r>
          </w:p>
        </w:tc>
      </w:tr>
      <w:tr w:rsidR="00C4339F" w:rsidTr="00242963">
        <w:trPr>
          <w:trHeight w:val="287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5.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Nataša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Mojsilović</w:t>
            </w:r>
            <w:proofErr w:type="spellEnd"/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27</w:t>
            </w:r>
          </w:p>
        </w:tc>
      </w:tr>
      <w:tr w:rsidR="00C4339F" w:rsidTr="00242963">
        <w:trPr>
          <w:trHeight w:val="302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6.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Ljiljana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Ocić</w:t>
            </w:r>
            <w:proofErr w:type="spellEnd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 –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Lučan</w:t>
            </w:r>
            <w:proofErr w:type="spellEnd"/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25</w:t>
            </w:r>
          </w:p>
        </w:tc>
      </w:tr>
      <w:tr w:rsidR="00C4339F" w:rsidTr="00242963">
        <w:trPr>
          <w:trHeight w:val="287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6.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Jovana Rakić</w:t>
            </w:r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25</w:t>
            </w:r>
          </w:p>
        </w:tc>
      </w:tr>
      <w:tr w:rsidR="00C4339F" w:rsidTr="00242963">
        <w:trPr>
          <w:trHeight w:val="287"/>
        </w:trPr>
        <w:tc>
          <w:tcPr>
            <w:tcW w:w="566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7.</w:t>
            </w:r>
          </w:p>
        </w:tc>
        <w:tc>
          <w:tcPr>
            <w:tcW w:w="4143" w:type="dxa"/>
          </w:tcPr>
          <w:p w:rsidR="00C4339F" w:rsidRDefault="00C4339F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Kristina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Zelinac</w:t>
            </w:r>
            <w:proofErr w:type="spellEnd"/>
          </w:p>
        </w:tc>
        <w:tc>
          <w:tcPr>
            <w:tcW w:w="1714" w:type="dxa"/>
          </w:tcPr>
          <w:p w:rsidR="00C4339F" w:rsidRDefault="00C4339F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21</w:t>
            </w:r>
          </w:p>
        </w:tc>
      </w:tr>
    </w:tbl>
    <w:p w:rsidR="00C4339F" w:rsidRDefault="00C4339F" w:rsidP="00602CF8">
      <w:pPr>
        <w:pStyle w:val="Bezproreda"/>
        <w:rPr>
          <w:rFonts w:ascii="Cambria Math" w:hAnsi="Cambria Math"/>
        </w:rPr>
      </w:pPr>
    </w:p>
    <w:p w:rsidR="00BD3967" w:rsidRDefault="00BD3967" w:rsidP="00602CF8">
      <w:pPr>
        <w:pStyle w:val="Bezproreda"/>
        <w:rPr>
          <w:rFonts w:ascii="Cambria Math" w:hAnsi="Cambria Math"/>
        </w:rPr>
      </w:pPr>
    </w:p>
    <w:p w:rsidR="00BD3967" w:rsidRDefault="001F3956" w:rsidP="00602CF8">
      <w:pPr>
        <w:pStyle w:val="Bezproreda"/>
        <w:rPr>
          <w:rFonts w:ascii="Cambria Math" w:hAnsi="Cambria Math"/>
        </w:rPr>
      </w:pPr>
      <w:r>
        <w:rPr>
          <w:rFonts w:ascii="Cambria Math" w:hAnsi="Cambria Math"/>
        </w:rPr>
        <w:t xml:space="preserve">U skladu sa člankom 17. stavak 5. </w:t>
      </w:r>
      <w:r w:rsidR="001F093E">
        <w:rPr>
          <w:rFonts w:ascii="Cambria Math" w:hAnsi="Cambria Math" w:cs="Times New Roman"/>
        </w:rPr>
        <w:t xml:space="preserve"> Pravilnika o  postupku zapošljavanja te procjeni i vrednovanju kandidata u postupku zapošljavanja u OŠ Bijelo Brdo </w:t>
      </w:r>
      <w:r>
        <w:rPr>
          <w:rFonts w:ascii="Cambria Math" w:hAnsi="Cambria Math"/>
        </w:rPr>
        <w:t>kandidat je zadovoljio na testiranju ako je ostvario najmanje 60 % bodova od ukupnog broja bodova sv</w:t>
      </w:r>
      <w:r w:rsidR="001F093E">
        <w:rPr>
          <w:rFonts w:ascii="Cambria Math" w:hAnsi="Cambria Math"/>
        </w:rPr>
        <w:t>ih članova Povjerenstva. Slijedom navedenoga, na testiranju su prošli</w:t>
      </w:r>
      <w:r>
        <w:rPr>
          <w:rFonts w:ascii="Cambria Math" w:hAnsi="Cambria Math"/>
        </w:rPr>
        <w:t xml:space="preserve"> sljedeći kandidati:</w:t>
      </w:r>
    </w:p>
    <w:p w:rsidR="00BD3967" w:rsidRDefault="00BD3967" w:rsidP="00602CF8">
      <w:pPr>
        <w:pStyle w:val="Bezproreda"/>
        <w:rPr>
          <w:rFonts w:ascii="Cambria Math" w:hAnsi="Cambria Math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"/>
        <w:gridCol w:w="4143"/>
        <w:gridCol w:w="1714"/>
      </w:tblGrid>
      <w:tr w:rsidR="001F3956" w:rsidTr="00242963">
        <w:trPr>
          <w:trHeight w:val="287"/>
        </w:trPr>
        <w:tc>
          <w:tcPr>
            <w:tcW w:w="566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RB.</w:t>
            </w:r>
          </w:p>
        </w:tc>
        <w:tc>
          <w:tcPr>
            <w:tcW w:w="4143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IME I PREZIME KANDIDATA</w:t>
            </w:r>
          </w:p>
        </w:tc>
        <w:tc>
          <w:tcPr>
            <w:tcW w:w="1714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BROJ BODOVA</w:t>
            </w:r>
          </w:p>
        </w:tc>
      </w:tr>
      <w:tr w:rsidR="001F3956" w:rsidTr="00242963">
        <w:trPr>
          <w:trHeight w:val="302"/>
        </w:trPr>
        <w:tc>
          <w:tcPr>
            <w:tcW w:w="566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1.</w:t>
            </w:r>
          </w:p>
        </w:tc>
        <w:tc>
          <w:tcPr>
            <w:tcW w:w="4143" w:type="dxa"/>
          </w:tcPr>
          <w:p w:rsidR="001F3956" w:rsidRDefault="001F3956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Višnja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Severić</w:t>
            </w:r>
            <w:proofErr w:type="spellEnd"/>
          </w:p>
        </w:tc>
        <w:tc>
          <w:tcPr>
            <w:tcW w:w="1714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38</w:t>
            </w:r>
          </w:p>
        </w:tc>
      </w:tr>
      <w:tr w:rsidR="001F3956" w:rsidTr="00242963">
        <w:trPr>
          <w:trHeight w:val="287"/>
        </w:trPr>
        <w:tc>
          <w:tcPr>
            <w:tcW w:w="566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2.</w:t>
            </w:r>
          </w:p>
        </w:tc>
        <w:tc>
          <w:tcPr>
            <w:tcW w:w="4143" w:type="dxa"/>
          </w:tcPr>
          <w:p w:rsidR="001F3956" w:rsidRDefault="001F3956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Milka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Radelić</w:t>
            </w:r>
            <w:proofErr w:type="spellEnd"/>
          </w:p>
        </w:tc>
        <w:tc>
          <w:tcPr>
            <w:tcW w:w="1714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32</w:t>
            </w:r>
          </w:p>
        </w:tc>
      </w:tr>
      <w:tr w:rsidR="001F3956" w:rsidTr="00242963">
        <w:trPr>
          <w:trHeight w:val="302"/>
        </w:trPr>
        <w:tc>
          <w:tcPr>
            <w:tcW w:w="566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3.</w:t>
            </w:r>
          </w:p>
        </w:tc>
        <w:tc>
          <w:tcPr>
            <w:tcW w:w="4143" w:type="dxa"/>
          </w:tcPr>
          <w:p w:rsidR="001F3956" w:rsidRDefault="001F3956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Radmila Bundalo</w:t>
            </w:r>
          </w:p>
        </w:tc>
        <w:tc>
          <w:tcPr>
            <w:tcW w:w="1714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31</w:t>
            </w:r>
          </w:p>
        </w:tc>
      </w:tr>
      <w:tr w:rsidR="001F3956" w:rsidTr="00242963">
        <w:trPr>
          <w:trHeight w:val="287"/>
        </w:trPr>
        <w:tc>
          <w:tcPr>
            <w:tcW w:w="566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4.</w:t>
            </w:r>
          </w:p>
        </w:tc>
        <w:tc>
          <w:tcPr>
            <w:tcW w:w="4143" w:type="dxa"/>
          </w:tcPr>
          <w:p w:rsidR="001F3956" w:rsidRDefault="001F3956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Dragana Kovačević</w:t>
            </w:r>
          </w:p>
        </w:tc>
        <w:tc>
          <w:tcPr>
            <w:tcW w:w="1714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28</w:t>
            </w:r>
          </w:p>
        </w:tc>
      </w:tr>
      <w:tr w:rsidR="001F3956" w:rsidTr="00242963">
        <w:trPr>
          <w:trHeight w:val="287"/>
        </w:trPr>
        <w:tc>
          <w:tcPr>
            <w:tcW w:w="566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5.</w:t>
            </w:r>
          </w:p>
        </w:tc>
        <w:tc>
          <w:tcPr>
            <w:tcW w:w="4143" w:type="dxa"/>
          </w:tcPr>
          <w:p w:rsidR="001F3956" w:rsidRDefault="001F3956" w:rsidP="00242963">
            <w:pPr>
              <w:spacing w:line="240" w:lineRule="auto"/>
              <w:jc w:val="both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 xml:space="preserve">Nataša </w:t>
            </w:r>
            <w:proofErr w:type="spellStart"/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Mojsilović</w:t>
            </w:r>
            <w:proofErr w:type="spellEnd"/>
          </w:p>
        </w:tc>
        <w:tc>
          <w:tcPr>
            <w:tcW w:w="1714" w:type="dxa"/>
          </w:tcPr>
          <w:p w:rsidR="001F3956" w:rsidRDefault="001F3956" w:rsidP="00242963">
            <w:pPr>
              <w:spacing w:line="240" w:lineRule="auto"/>
              <w:jc w:val="center"/>
              <w:rPr>
                <w:rFonts w:ascii="Cambria Math" w:eastAsia="Times New Roman" w:hAnsi="Cambria Math" w:cs="Times New Roman"/>
                <w:sz w:val="22"/>
                <w:lang w:eastAsia="hr-HR"/>
              </w:rPr>
            </w:pPr>
            <w:r>
              <w:rPr>
                <w:rFonts w:ascii="Cambria Math" w:eastAsia="Times New Roman" w:hAnsi="Cambria Math" w:cs="Times New Roman"/>
                <w:sz w:val="22"/>
                <w:lang w:eastAsia="hr-HR"/>
              </w:rPr>
              <w:t>27</w:t>
            </w:r>
          </w:p>
        </w:tc>
      </w:tr>
    </w:tbl>
    <w:p w:rsidR="001F093E" w:rsidRDefault="001F093E" w:rsidP="00602CF8">
      <w:pPr>
        <w:pStyle w:val="Bezproreda"/>
        <w:rPr>
          <w:rFonts w:ascii="Cambria Math" w:hAnsi="Cambria Math"/>
        </w:rPr>
      </w:pPr>
    </w:p>
    <w:p w:rsidR="00804962" w:rsidRDefault="008C387F" w:rsidP="00602CF8">
      <w:pPr>
        <w:pStyle w:val="Bezproreda"/>
        <w:rPr>
          <w:rFonts w:ascii="Cambria Math" w:hAnsi="Cambria Math" w:cs="Times New Roman"/>
        </w:rPr>
      </w:pPr>
      <w:r>
        <w:rPr>
          <w:rFonts w:ascii="Cambria Math" w:hAnsi="Cambria Math"/>
        </w:rPr>
        <w:t xml:space="preserve">U skladu sa  </w:t>
      </w:r>
      <w:r w:rsidR="008D3EB4">
        <w:rPr>
          <w:rFonts w:ascii="Cambria Math" w:hAnsi="Cambria Math"/>
        </w:rPr>
        <w:t>člankom</w:t>
      </w:r>
      <w:r>
        <w:rPr>
          <w:rFonts w:ascii="Cambria Math" w:hAnsi="Cambria Math"/>
        </w:rPr>
        <w:t xml:space="preserve"> 19.</w:t>
      </w:r>
      <w:r w:rsidR="008D3EB4">
        <w:rPr>
          <w:rFonts w:ascii="Cambria Math" w:hAnsi="Cambria Math"/>
        </w:rPr>
        <w:t xml:space="preserve"> stavak 2. i </w:t>
      </w:r>
      <w:r w:rsidR="00B24E21">
        <w:rPr>
          <w:rFonts w:ascii="Cambria Math" w:hAnsi="Cambria Math"/>
        </w:rPr>
        <w:t xml:space="preserve">stavak </w:t>
      </w:r>
      <w:r w:rsidR="008D3EB4">
        <w:rPr>
          <w:rFonts w:ascii="Cambria Math" w:hAnsi="Cambria Math"/>
        </w:rPr>
        <w:t xml:space="preserve">4. 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 w:cs="Times New Roman"/>
        </w:rPr>
        <w:t xml:space="preserve">Pravilnika o  postupku zapošljavanja te procjeni i vrednovanju kandidata u postupku zapošljavanja u OŠ Bijelo Brdo </w:t>
      </w:r>
      <w:r>
        <w:rPr>
          <w:rFonts w:ascii="Cambria Math" w:hAnsi="Cambria Math" w:cs="Times New Roman"/>
        </w:rPr>
        <w:t xml:space="preserve"> na razgovor s ravnateljem </w:t>
      </w:r>
      <w:r w:rsidR="008D3EB4">
        <w:rPr>
          <w:rFonts w:ascii="Cambria Math" w:hAnsi="Cambria Math" w:cs="Times New Roman"/>
        </w:rPr>
        <w:t xml:space="preserve">Škole dana </w:t>
      </w:r>
      <w:r w:rsidR="008D3EB4" w:rsidRPr="00B24E21">
        <w:rPr>
          <w:rFonts w:ascii="Cambria Math" w:hAnsi="Cambria Math" w:cs="Times New Roman"/>
          <w:b/>
          <w:u w:val="single"/>
        </w:rPr>
        <w:t>18.5.2023. (ČETVRTAK</w:t>
      </w:r>
      <w:r w:rsidR="008D3EB4" w:rsidRPr="00B24E21">
        <w:rPr>
          <w:rFonts w:ascii="Cambria Math" w:hAnsi="Cambria Math" w:cs="Times New Roman"/>
          <w:b/>
        </w:rPr>
        <w:t xml:space="preserve">) </w:t>
      </w:r>
      <w:r w:rsidR="00804962">
        <w:rPr>
          <w:rFonts w:ascii="Cambria Math" w:hAnsi="Cambria Math" w:cs="Times New Roman"/>
        </w:rPr>
        <w:t xml:space="preserve">, prema sljedećem rasporedu </w:t>
      </w:r>
    </w:p>
    <w:p w:rsidR="00804962" w:rsidRDefault="00804962" w:rsidP="00602CF8">
      <w:pPr>
        <w:pStyle w:val="Bezproreda"/>
        <w:rPr>
          <w:rFonts w:ascii="Cambria Math" w:hAnsi="Cambria Math" w:cs="Times New Roman"/>
        </w:rPr>
      </w:pPr>
    </w:p>
    <w:p w:rsidR="008C387F" w:rsidRPr="00B24E21" w:rsidRDefault="00804962" w:rsidP="00602CF8">
      <w:pPr>
        <w:pStyle w:val="Bezproreda"/>
        <w:rPr>
          <w:rFonts w:ascii="Cambria Math" w:hAnsi="Cambria Math" w:cs="Times New Roman"/>
          <w:b/>
        </w:rPr>
      </w:pPr>
      <w:r w:rsidRPr="00B24E21">
        <w:rPr>
          <w:rFonts w:ascii="Cambria Math" w:hAnsi="Cambria Math" w:cs="Times New Roman"/>
          <w:b/>
        </w:rPr>
        <w:t xml:space="preserve">                                                          POZIVAJU  SE KANDIDATKINJE</w:t>
      </w:r>
    </w:p>
    <w:p w:rsidR="00804962" w:rsidRDefault="00804962" w:rsidP="00602CF8">
      <w:pPr>
        <w:pStyle w:val="Bezproreda"/>
        <w:rPr>
          <w:rFonts w:ascii="Cambria Math" w:hAnsi="Cambria Math" w:cs="Times New Roman"/>
        </w:rPr>
      </w:pPr>
    </w:p>
    <w:p w:rsidR="00804962" w:rsidRPr="00B24E21" w:rsidRDefault="00804962" w:rsidP="00804962">
      <w:pPr>
        <w:pStyle w:val="Bezproreda"/>
        <w:numPr>
          <w:ilvl w:val="0"/>
          <w:numId w:val="1"/>
        </w:numPr>
        <w:rPr>
          <w:rFonts w:ascii="Cambria Math" w:hAnsi="Cambria Math" w:cs="Times New Roman"/>
          <w:b/>
        </w:rPr>
      </w:pPr>
      <w:r w:rsidRPr="00B24E21">
        <w:rPr>
          <w:rFonts w:ascii="Cambria Math" w:hAnsi="Cambria Math" w:cs="Times New Roman"/>
          <w:b/>
        </w:rPr>
        <w:t xml:space="preserve">RADMILA BUNDALO  - </w:t>
      </w:r>
      <w:r w:rsidR="00B24E21" w:rsidRPr="00B24E21">
        <w:rPr>
          <w:rFonts w:ascii="Cambria Math" w:hAnsi="Cambria Math" w:cs="Times New Roman"/>
          <w:b/>
        </w:rPr>
        <w:t xml:space="preserve"> u 11. </w:t>
      </w:r>
      <w:r w:rsidRPr="00B24E21">
        <w:rPr>
          <w:rFonts w:ascii="Cambria Math" w:hAnsi="Cambria Math" w:cs="Times New Roman"/>
          <w:b/>
        </w:rPr>
        <w:t>00 sati</w:t>
      </w:r>
    </w:p>
    <w:p w:rsidR="00B24E21" w:rsidRPr="00B24E21" w:rsidRDefault="00804962" w:rsidP="00804962">
      <w:pPr>
        <w:pStyle w:val="Bezproreda"/>
        <w:numPr>
          <w:ilvl w:val="0"/>
          <w:numId w:val="1"/>
        </w:numPr>
        <w:rPr>
          <w:rFonts w:ascii="Cambria Math" w:hAnsi="Cambria Math" w:cs="Times New Roman"/>
          <w:b/>
        </w:rPr>
      </w:pPr>
      <w:r w:rsidRPr="00B24E21">
        <w:rPr>
          <w:rFonts w:ascii="Cambria Math" w:hAnsi="Cambria Math" w:cs="Times New Roman"/>
          <w:b/>
        </w:rPr>
        <w:t xml:space="preserve">MILKA RADELIĆ          -  u 11.15 sati  </w:t>
      </w:r>
    </w:p>
    <w:p w:rsidR="00804962" w:rsidRPr="00B24E21" w:rsidRDefault="00B24E21" w:rsidP="00804962">
      <w:pPr>
        <w:pStyle w:val="Bezproreda"/>
        <w:numPr>
          <w:ilvl w:val="0"/>
          <w:numId w:val="1"/>
        </w:numPr>
        <w:rPr>
          <w:rFonts w:ascii="Cambria Math" w:hAnsi="Cambria Math" w:cs="Times New Roman"/>
          <w:b/>
        </w:rPr>
      </w:pPr>
      <w:r w:rsidRPr="00B24E21">
        <w:rPr>
          <w:rFonts w:ascii="Cambria Math" w:hAnsi="Cambria Math" w:cs="Times New Roman"/>
          <w:b/>
        </w:rPr>
        <w:t>VIŠNJA SEVERIĆ          -  u 11.30 sati</w:t>
      </w:r>
      <w:r w:rsidR="00804962" w:rsidRPr="00B24E21">
        <w:rPr>
          <w:rFonts w:ascii="Cambria Math" w:hAnsi="Cambria Math" w:cs="Times New Roman"/>
          <w:b/>
        </w:rPr>
        <w:t xml:space="preserve">       </w:t>
      </w:r>
    </w:p>
    <w:p w:rsidR="008C387F" w:rsidRPr="00B24E21" w:rsidRDefault="008C387F" w:rsidP="00602CF8">
      <w:pPr>
        <w:pStyle w:val="Bezproreda"/>
        <w:rPr>
          <w:rFonts w:ascii="Cambria Math" w:hAnsi="Cambria Math" w:cs="Times New Roman"/>
          <w:b/>
        </w:rPr>
      </w:pPr>
    </w:p>
    <w:p w:rsidR="001F093E" w:rsidRPr="00B24E21" w:rsidRDefault="008C387F" w:rsidP="00602CF8">
      <w:pPr>
        <w:pStyle w:val="Bezproreda"/>
        <w:rPr>
          <w:rFonts w:ascii="Cambria Math" w:hAnsi="Cambria Math"/>
        </w:rPr>
      </w:pPr>
      <w:r w:rsidRPr="00B24E21">
        <w:rPr>
          <w:rFonts w:ascii="Cambria Math" w:hAnsi="Cambria Math"/>
          <w:b/>
        </w:rPr>
        <w:t xml:space="preserve"> </w:t>
      </w:r>
      <w:r w:rsidR="00B24E21">
        <w:rPr>
          <w:rFonts w:ascii="Cambria Math" w:hAnsi="Cambria Math"/>
          <w:b/>
        </w:rPr>
        <w:t xml:space="preserve">                                                                                                               </w:t>
      </w:r>
      <w:r w:rsidR="00B24E21" w:rsidRPr="00B24E21">
        <w:rPr>
          <w:rFonts w:ascii="Cambria Math" w:hAnsi="Cambria Math"/>
        </w:rPr>
        <w:t>Predsjednica Povjerenstva</w:t>
      </w:r>
    </w:p>
    <w:p w:rsidR="00B24E21" w:rsidRDefault="00BA2AB2" w:rsidP="00602CF8">
      <w:pPr>
        <w:pStyle w:val="Bezproreda"/>
        <w:rPr>
          <w:rFonts w:ascii="Cambria Math" w:hAnsi="Cambria Math"/>
        </w:rPr>
      </w:pPr>
      <w:r>
        <w:rPr>
          <w:rFonts w:ascii="Cambria Math" w:hAnsi="Cambria Math"/>
        </w:rPr>
        <w:t>KLASA: 112-02/23-01/02</w:t>
      </w:r>
      <w:r w:rsidR="00B24E21" w:rsidRPr="00B24E21">
        <w:rPr>
          <w:rFonts w:ascii="Cambria Math" w:hAnsi="Cambria Math"/>
        </w:rPr>
        <w:t xml:space="preserve">                                                           </w:t>
      </w:r>
      <w:r>
        <w:rPr>
          <w:rFonts w:ascii="Cambria Math" w:hAnsi="Cambria Math"/>
        </w:rPr>
        <w:t xml:space="preserve">             </w:t>
      </w:r>
      <w:r w:rsidR="00B24E21" w:rsidRPr="00B24E21">
        <w:rPr>
          <w:rFonts w:ascii="Cambria Math" w:hAnsi="Cambria Math"/>
        </w:rPr>
        <w:t>Ivona Krišto</w:t>
      </w:r>
    </w:p>
    <w:p w:rsidR="00BA2AB2" w:rsidRDefault="00BA2AB2" w:rsidP="00602CF8">
      <w:pPr>
        <w:pStyle w:val="Bezproreda"/>
        <w:rPr>
          <w:rFonts w:ascii="Cambria Math" w:hAnsi="Cambria Math"/>
        </w:rPr>
      </w:pPr>
      <w:r>
        <w:rPr>
          <w:rFonts w:ascii="Cambria Math" w:hAnsi="Cambria Math"/>
        </w:rPr>
        <w:t>URBROJ:2158-129-23-19</w:t>
      </w:r>
    </w:p>
    <w:p w:rsidR="00BA2AB2" w:rsidRPr="00B24E21" w:rsidRDefault="00BA2AB2" w:rsidP="00602CF8">
      <w:pPr>
        <w:pStyle w:val="Bezproreda"/>
        <w:rPr>
          <w:rFonts w:ascii="Cambria Math" w:hAnsi="Cambria Math"/>
        </w:rPr>
      </w:pPr>
      <w:r>
        <w:rPr>
          <w:rFonts w:ascii="Cambria Math" w:hAnsi="Cambria Math"/>
        </w:rPr>
        <w:t>Bijelo Brdo, 17.5.2023.</w:t>
      </w:r>
      <w:bookmarkStart w:id="0" w:name="_GoBack"/>
      <w:bookmarkEnd w:id="0"/>
    </w:p>
    <w:sectPr w:rsidR="00BA2AB2" w:rsidRPr="00B2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D87"/>
    <w:multiLevelType w:val="hybridMultilevel"/>
    <w:tmpl w:val="6D609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F8"/>
    <w:rsid w:val="001F093E"/>
    <w:rsid w:val="001F3956"/>
    <w:rsid w:val="00602CF8"/>
    <w:rsid w:val="00804962"/>
    <w:rsid w:val="008C387F"/>
    <w:rsid w:val="008D3EB4"/>
    <w:rsid w:val="00AE277F"/>
    <w:rsid w:val="00B24E21"/>
    <w:rsid w:val="00BA2AB2"/>
    <w:rsid w:val="00BD3967"/>
    <w:rsid w:val="00C4339F"/>
    <w:rsid w:val="00F0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7311"/>
  <w15:chartTrackingRefBased/>
  <w15:docId w15:val="{AC4F1E54-AE72-46CB-9588-F10034F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56"/>
    <w:pPr>
      <w:suppressAutoHyphens/>
      <w:spacing w:after="0" w:line="276" w:lineRule="auto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CF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4339F"/>
    <w:pPr>
      <w:suppressAutoHyphens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Zgonjanin</dc:creator>
  <cp:keywords/>
  <dc:description/>
  <cp:lastModifiedBy>Milena Zgonjanin</cp:lastModifiedBy>
  <cp:revision>2</cp:revision>
  <dcterms:created xsi:type="dcterms:W3CDTF">2023-05-17T11:52:00Z</dcterms:created>
  <dcterms:modified xsi:type="dcterms:W3CDTF">2023-05-17T12:49:00Z</dcterms:modified>
</cp:coreProperties>
</file>